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111"/>
          <w:sz w:val="40"/>
          <w:szCs w:val="40"/>
        </w:rPr>
        <w:t xml:space="preserve">TRAVEL REQUEST FORM</w:t>
      </w:r>
    </w:p>
    <w:p>
      <w:pPr>
        <w:pBdr>
          <w:bottom w:val="single" w:color="7DCBD9" w:sz="12"/>
        </w:pBdr>
        <w:spacing w:after="0"/>
      </w:pPr>
      <w:r>
        <w:rPr>
          <w:rFonts w:ascii="Calibri" w:cs="Calibri" w:eastAsia="Calibri" w:hAnsi="Calibri"/>
          <w:i/>
          <w:iCs/>
          <w:color w:val="888888"/>
          <w:sz w:val="18"/>
          <w:szCs w:val="18"/>
        </w:rPr>
        <w:t xml:space="preserve">A free pre-trip approval template from engine.com</w:t>
      </w:r>
    </w:p>
    <w:p>
      <w:pPr>
        <w:spacing w:after="120"/>
      </w:pPr>
    </w:p>
    <w:p>
      <w:pPr>
        <w:spacing w:after="80"/>
      </w:pPr>
      <w:r>
        <w:rPr>
          <w:rFonts w:ascii="Calibri" w:cs="Calibri" w:eastAsia="Calibri" w:hAnsi="Calibri"/>
          <w:b/>
          <w:bCs/>
          <w:color w:val="555555"/>
          <w:sz w:val="18"/>
          <w:szCs w:val="18"/>
        </w:rPr>
        <w:t xml:space="preserve">Submit this form to your manager before booking. </w:t>
      </w:r>
      <w:r>
        <w:rPr>
          <w:rFonts w:ascii="Calibri" w:cs="Calibri" w:eastAsia="Calibri" w:hAnsi="Calibri"/>
          <w:color w:val="555555"/>
          <w:sz w:val="18"/>
          <w:szCs w:val="18"/>
        </w:rPr>
        <w:t xml:space="preserve">Once approved, book your trip and keep this form with your expense report for reconciliation.</w:t>
      </w:r>
    </w:p>
    <w:p>
      <w:pPr>
        <w:spacing w:after="120"/>
      </w:pPr>
    </w:p>
    <w:p>
      <w:pPr>
        <w:shd w:color="7DCBD9" w:val="solid"/>
        <w:spacing w:after="100" w:before="280"/>
      </w:pPr>
      <w:r>
        <w:rPr>
          <w:rFonts w:ascii="Calibri" w:cs="Calibri" w:eastAsia="Calibri" w:hAnsi="Calibri"/>
          <w:b/>
          <w:bCs/>
          <w:color w:val="111111"/>
          <w:sz w:val="22"/>
          <w:szCs w:val="22"/>
        </w:rPr>
        <w:t xml:space="preserve">A   TRAVELER INFORMATION</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1872"/>
        <w:gridCol w:w="1872"/>
        <w:gridCol w:w="1872"/>
        <w:gridCol w:w="1872"/>
        <w:gridCol w:w="1872"/>
      </w:tblGrid>
      <w:tr>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Employee Name</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Employee ID</w:t>
            </w:r>
          </w:p>
        </w:tc>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Department</w:t>
            </w:r>
          </w:p>
        </w:tc>
      </w:tr>
      <w:tr>
        <w:trPr>
          <w:trHeight w:val="520" w:hRule="atLeast"/>
        </w:trPr>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Manager Name</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Manager Email</w:t>
            </w:r>
          </w:p>
        </w:tc>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Project / Cost Center</w:t>
            </w:r>
          </w:p>
        </w:tc>
      </w:tr>
      <w:tr>
        <w:trPr>
          <w:trHeight w:val="520" w:hRule="atLeast"/>
        </w:trPr>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B   TRIP DETAILS</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1872"/>
        <w:gridCol w:w="1872"/>
        <w:gridCol w:w="1872"/>
        <w:gridCol w:w="1872"/>
        <w:gridCol w:w="1872"/>
      </w:tblGrid>
      <w:tr>
        <w:tc>
          <w:tcPr>
            <w:tcW w:type="dxa" w:w="5616"/>
            <w:gridSpan w:val="3"/>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Destination(s)</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Departure Date</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Return Date</w:t>
            </w:r>
          </w:p>
        </w:tc>
      </w:tr>
      <w:tr>
        <w:trPr>
          <w:trHeight w:val="520" w:hRule="atLeast"/>
        </w:trPr>
        <w:tc>
          <w:tcPr>
            <w:tcW w:type="dxa" w:w="5616"/>
            <w:gridSpan w:val="3"/>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9360"/>
            <w:gridSpan w:val="5"/>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Business Purpose / Justification</w:t>
            </w:r>
          </w:p>
        </w:tc>
      </w:tr>
      <w:tr>
        <w:trPr>
          <w:trHeight w:val="760" w:hRule="atLeast"/>
        </w:trPr>
        <w:tc>
          <w:tcPr>
            <w:tcW w:type="dxa" w:w="9360"/>
            <w:gridSpan w:val="5"/>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5616"/>
            <w:gridSpan w:val="3"/>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Trip Type (client visit, conference, internal, job site, other)</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 of Travelers</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 of Nights</w:t>
            </w:r>
          </w:p>
        </w:tc>
      </w:tr>
      <w:tr>
        <w:trPr>
          <w:trHeight w:val="520" w:hRule="atLeast"/>
        </w:trPr>
        <w:tc>
          <w:tcPr>
            <w:tcW w:type="dxa" w:w="5616"/>
            <w:gridSpan w:val="3"/>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C   ESTIMATED COSTS</w:t>
      </w:r>
    </w:p>
    <w:p>
      <w:pPr>
        <w:spacing w:after="80"/>
      </w:pPr>
      <w:r>
        <w:rPr>
          <w:rFonts w:ascii="Calibri" w:cs="Calibri" w:eastAsia="Calibri" w:hAnsi="Calibri"/>
          <w:b/>
          <w:bCs/>
          <w:color w:val="555555"/>
          <w:sz w:val="18"/>
          <w:szCs w:val="18"/>
        </w:rPr>
        <w:t xml:space="preserve">Estimate before you book. </w:t>
      </w:r>
      <w:r>
        <w:rPr>
          <w:rFonts w:ascii="Calibri" w:cs="Calibri" w:eastAsia="Calibri" w:hAnsi="Calibri"/>
          <w:color w:val="555555"/>
          <w:sz w:val="18"/>
          <w:szCs w:val="18"/>
        </w:rPr>
        <w:t xml:space="preserve">Use your destination’s typical rates. Median US business hotel rates run roughly $123/night (Lubbock, TX) to $337/night (New York City) per Engine booking data.</w:t>
      </w:r>
    </w:p>
    <w:tbl>
      <w:tblPr>
        <w:tblW w:type="dxa" w:w="6552"/>
        <w:tblBorders>
          <w:top w:val="single" w:color="BFBFBF" w:sz="4"/>
          <w:left w:val="single" w:color="BFBFBF" w:sz="4"/>
          <w:bottom w:val="single" w:color="BFBFBF" w:sz="4"/>
          <w:right w:val="single" w:color="BFBFBF" w:sz="4"/>
          <w:insideH w:val="single" w:color="BFBFBF" w:sz="4"/>
          <w:insideV w:val="single" w:color="BFBFBF" w:sz="4"/>
        </w:tblBorders>
      </w:tblPr>
      <w:tblGrid>
        <w:gridCol w:w="4680"/>
        <w:gridCol w:w="1872"/>
      </w:tblGrid>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Cost Category</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Estimated Amount (USD)</w:t>
            </w:r>
          </w:p>
        </w:tc>
      </w:tr>
      <w:tr>
        <w:trPr>
          <w:trHeight w:val="44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Airfare / Rail</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Lodging (nights × nightly rate)</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Ground Transport (rideshare, rental, parking)</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Meals &amp; Per Diem</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Conference / Registration</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Other</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7DCBD9" w:val="solid"/>
          </w:tcPr>
          <w:p>
            <w:pPr>
              <w:spacing w:after="60" w:before="60"/>
              <w:jc w:val="left"/>
            </w:pPr>
            <w:r>
              <w:rPr>
                <w:rFonts w:ascii="Calibri" w:cs="Calibri" w:eastAsia="Calibri" w:hAnsi="Calibri"/>
                <w:b/>
                <w:bCs/>
                <w:i w:val="false"/>
                <w:iCs w:val="false"/>
                <w:color w:val="111111"/>
                <w:sz w:val="20"/>
                <w:szCs w:val="20"/>
              </w:rPr>
              <w:t xml:space="preserve">TOTAL ESTIMATED COST</w:t>
            </w:r>
          </w:p>
        </w:tc>
        <w:tc>
          <w:tcPr>
            <w:tcW w:type="dxa" w:w="1872"/>
            <w:gridSpan w:val="1"/>
            <w:tcBorders>
              <w:top w:val="single" w:color="BFBFBF" w:sz="4"/>
              <w:left w:val="single" w:color="BFBFBF" w:sz="4"/>
              <w:bottom w:val="single" w:color="BFBFBF" w:sz="4"/>
              <w:right w:val="single" w:color="BFBFBF" w:sz="4"/>
            </w:tcBorders>
            <w:shd w:color="7DCBD9" w:val="solid"/>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D   POLICY CHECK &amp; APPROVAL</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9360"/>
      </w:tblGrid>
      <w:tr>
        <w:tc>
          <w:tcPr>
            <w:tcW w:type="dxa" w:w="936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Policy check (mark one)</w:t>
            </w:r>
          </w:p>
        </w:tc>
      </w:tr>
      <w:tr>
        <w:trPr>
          <w:trHeight w:val="440" w:hRule="atLeast"/>
        </w:trPr>
        <w:tc>
          <w:tcPr>
            <w:tcW w:type="dxa" w:w="93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This request is within our travel policy.        ☐  This request requires a policy exception (explain below).</w:t>
            </w:r>
          </w:p>
        </w:tc>
      </w:tr>
      <w:tr>
        <w:tc>
          <w:tcPr>
            <w:tcW w:type="dxa" w:w="936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If an exception is requested, explain why</w:t>
            </w:r>
          </w:p>
        </w:tc>
      </w:tr>
      <w:tr>
        <w:trPr>
          <w:trHeight w:val="760" w:hRule="atLeast"/>
        </w:trPr>
        <w:tc>
          <w:tcPr>
            <w:tcW w:type="dxa" w:w="93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6084"/>
        <w:gridCol w:w="3276"/>
      </w:tblGrid>
      <w:tr>
        <w:tc>
          <w:tcPr>
            <w:tcW w:type="dxa" w:w="608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Employee Signature</w:t>
            </w:r>
          </w:p>
        </w:tc>
        <w:tc>
          <w:tcPr>
            <w:tcW w:type="dxa" w:w="3276"/>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r>
      <w:tr>
        <w:trPr>
          <w:trHeight w:val="600" w:hRule="atLeast"/>
        </w:trPr>
        <w:tc>
          <w:tcPr>
            <w:tcW w:type="dxa" w:w="608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276"/>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608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Manager Approval Signature</w:t>
            </w:r>
          </w:p>
        </w:tc>
        <w:tc>
          <w:tcPr>
            <w:tcW w:type="dxa" w:w="3276"/>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r>
      <w:tr>
        <w:trPr>
          <w:trHeight w:val="600" w:hRule="atLeast"/>
        </w:trPr>
        <w:tc>
          <w:tcPr>
            <w:tcW w:type="dxa" w:w="608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276"/>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608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Finance / Budget Owner Approval (if required)</w:t>
            </w:r>
          </w:p>
        </w:tc>
        <w:tc>
          <w:tcPr>
            <w:tcW w:type="dxa" w:w="3276"/>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r>
      <w:tr>
        <w:trPr>
          <w:trHeight w:val="600" w:hRule="atLeast"/>
        </w:trPr>
        <w:tc>
          <w:tcPr>
            <w:tcW w:type="dxa" w:w="608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276"/>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pBdr>
          <w:top w:val="single" w:color="BFBFBF" w:sz="6"/>
        </w:pBdr>
        <w:spacing w:after="0" w:before="160"/>
      </w:pPr>
      <w:r>
        <w:rPr>
          <w:rFonts w:ascii="Calibri" w:cs="Calibri" w:eastAsia="Calibri" w:hAnsi="Calibri"/>
          <w:b/>
          <w:bCs/>
          <w:color w:val="555555"/>
          <w:sz w:val="18"/>
          <w:szCs w:val="18"/>
        </w:rPr>
        <w:t xml:space="preserve">Notes: </w:t>
      </w:r>
      <w:r>
        <w:rPr>
          <w:rFonts w:ascii="Calibri" w:cs="Calibri" w:eastAsia="Calibri" w:hAnsi="Calibri"/>
          <w:color w:val="555555"/>
          <w:sz w:val="18"/>
          <w:szCs w:val="18"/>
        </w:rPr>
        <w:t xml:space="preserve">Submit for approval before booking. Most business trips are booked within a day of travel, so route this form quickly. Keep the approved form with your expense report for reconciliation.</w:t>
      </w:r>
    </w:p>
    <w:p>
      <w:pPr>
        <w:spacing w:after="120"/>
      </w:pPr>
    </w:p>
    <w:tbl>
      <w:tblPr>
        <w:tblW w:type="dxa" w:w="9360"/>
        <w:tblBorders>
          <w:top w:val="none" w:color="111111" w:sz="0"/>
          <w:left w:val="none" w:color="111111" w:sz="0"/>
          <w:bottom w:val="none" w:color="111111" w:sz="0"/>
          <w:right w:val="none" w:color="111111" w:sz="0"/>
          <w:insideH w:val="none" w:color="111111" w:sz="0"/>
          <w:insideV w:val="none" w:color="111111" w:sz="0"/>
        </w:tblBorders>
      </w:tblPr>
      <w:tblGrid>
        <w:gridCol w:w="9360"/>
      </w:tblGrid>
      <w:tr>
        <w:tc>
          <w:tcPr>
            <w:tcBorders>
              <w:top w:val="none" w:color="111111" w:sz="0"/>
              <w:left w:val="none" w:color="111111" w:sz="0"/>
              <w:bottom w:val="none" w:color="111111" w:sz="0"/>
              <w:right w:val="none" w:color="111111" w:sz="0"/>
            </w:tcBorders>
            <w:shd w:color="111111" w:val="solid"/>
            <w:tcMar>
              <w:top w:type="dxa" w:w="180"/>
              <w:left w:type="dxa" w:w="220"/>
              <w:bottom w:type="dxa" w:w="180"/>
              <w:right w:type="dxa" w:w="220"/>
            </w:tcMar>
          </w:tcPr>
          <w:p>
            <w:pPr>
              <w:spacing w:after="40"/>
            </w:pPr>
            <w:r>
              <w:rPr>
                <w:rFonts w:ascii="Calibri" w:cs="Calibri" w:eastAsia="Calibri" w:hAnsi="Calibri"/>
                <w:b/>
                <w:bCs/>
                <w:color w:val="FFFFFF"/>
                <w:sz w:val="24"/>
                <w:szCs w:val="24"/>
              </w:rPr>
              <w:t xml:space="preserve">Book, manage, and expense business travel in one place.</w:t>
            </w:r>
          </w:p>
          <w:p>
            <w:pPr>
              <w:spacing w:after="0"/>
            </w:pPr>
            <w:r>
              <w:rPr>
                <w:rFonts w:ascii="Calibri" w:cs="Calibri" w:eastAsia="Calibri" w:hAnsi="Calibri"/>
                <w:color w:val="FFFFFF"/>
                <w:sz w:val="20"/>
                <w:szCs w:val="20"/>
              </w:rPr>
              <w:t xml:space="preserve">Get started free at </w:t>
            </w:r>
            <w:hyperlink w:history="1" r:id="rIdnqfhbcxjmaz60l2o56cfz">
              <w:r>
                <w:rPr>
                  <w:rFonts w:ascii="Calibri" w:cs="Calibri" w:eastAsia="Calibri" w:hAnsi="Calibri"/>
                  <w:b/>
                  <w:bCs/>
                  <w:color w:val="FAB203"/>
                  <w:sz w:val="20"/>
                  <w:szCs w:val="20"/>
                  <w:u w:val="single"/>
                </w:rPr>
                <w:t xml:space="preserve">engine.com</w:t>
              </w:r>
            </w:hyperlink>
          </w:p>
        </w:tc>
      </w:tr>
    </w:tbl>
    <w:p>
      <w:pPr>
        <w:pBdr>
          <w:top w:val="single" w:color="BFBFBF" w:sz="6"/>
        </w:pBdr>
        <w:spacing w:after="40" w:before="220"/>
      </w:pPr>
      <w:r>
        <w:rPr>
          <w:rFonts w:ascii="Calibri" w:cs="Calibri" w:eastAsia="Calibri" w:hAnsi="Calibri"/>
          <w:b/>
          <w:bCs/>
          <w:color w:val="999999"/>
          <w:sz w:val="14"/>
          <w:szCs w:val="14"/>
        </w:rPr>
        <w:t xml:space="preserve">Disclaimer</w:t>
      </w:r>
    </w:p>
    <w:p>
      <w:pPr>
        <w:spacing w:after="0" w:line="200"/>
      </w:pPr>
      <w:r>
        <w:rPr>
          <w:rFonts w:ascii="Calibri" w:cs="Calibri" w:eastAsia="Calibri" w:hAnsi="Calibri"/>
          <w:color w:val="999999"/>
          <w:sz w:val="13"/>
          <w:szCs w:val="13"/>
        </w:rPr>
        <w:t xml:space="preserve">These templates are provided for general informational purposes only and do not constitute legal, financial, tax, HR, or compliance advice. Engine makes no representations or warranties of any kind, express or implied, regarding the accuracy, completeness, or suitability of these templates for any particular purpose or business. Use of these templates is at your own risk. Engine disclaims all liability for any damages, losses, or claims arising out of or related to your use of or reliance on these templates. You should consult qualified legal or professional counsel before implementing any template in your business.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nqfhbcxjmaz60l2o56cfz" Type="http://schemas.openxmlformats.org/officeDocument/2006/relationships/hyperlink" Target="https://engine.com/?utm_source=template&amp;utm_medium=document&amp;utm_campaign=travel-request-form-template"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2026-06-08T21:12:19.241Z</dcterms:created>
  <dcterms:modified xsi:type="dcterms:W3CDTF">2026-06-08T21:12:19.242Z</dcterms:modified>
</cp:coreProperties>
</file>

<file path=docProps/custom.xml><?xml version="1.0" encoding="utf-8"?>
<Properties xmlns="http://schemas.openxmlformats.org/officeDocument/2006/custom-properties" xmlns:vt="http://schemas.openxmlformats.org/officeDocument/2006/docPropsVTypes"/>
</file>